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2FF" w:rsidRDefault="00EF382C">
      <w:pPr>
        <w:pStyle w:val="Heading1"/>
        <w:keepNext w:val="0"/>
        <w:keepLines w:val="0"/>
        <w:spacing w:before="100" w:after="120" w:line="276" w:lineRule="auto"/>
      </w:pPr>
      <w:bookmarkStart w:id="0" w:name="_1fbwajgf5yfw" w:colFirst="0" w:colLast="0"/>
      <w:bookmarkStart w:id="1" w:name="_GoBack"/>
      <w:bookmarkEnd w:id="0"/>
      <w:bookmarkEnd w:id="1"/>
      <w:r>
        <w:rPr>
          <w:rFonts w:ascii="Georgia" w:eastAsia="Georgia" w:hAnsi="Georgia" w:cs="Georgia"/>
          <w:b w:val="0"/>
          <w:sz w:val="22"/>
          <w:szCs w:val="22"/>
        </w:rPr>
        <w:t xml:space="preserve">Meeting was called to order at 7:34 PM by President, Jerry Olson. </w:t>
      </w:r>
    </w:p>
    <w:p w:rsidR="009D32FF" w:rsidRDefault="00EF382C">
      <w:pPr>
        <w:pStyle w:val="Heading1"/>
        <w:keepNext w:val="0"/>
        <w:keepLines w:val="0"/>
        <w:spacing w:before="100"/>
        <w:ind w:right="-620"/>
      </w:pPr>
      <w:bookmarkStart w:id="2" w:name="_xcwxvrtxe4tl" w:colFirst="0" w:colLast="0"/>
      <w:bookmarkEnd w:id="2"/>
      <w:r>
        <w:rPr>
          <w:rFonts w:ascii="Georgia" w:eastAsia="Georgia" w:hAnsi="Georgia" w:cs="Georgia"/>
          <w:sz w:val="22"/>
          <w:szCs w:val="22"/>
        </w:rPr>
        <w:t>Commissioners present</w:t>
      </w:r>
      <w:r>
        <w:rPr>
          <w:rFonts w:ascii="Georgia" w:eastAsia="Georgia" w:hAnsi="Georgia" w:cs="Georgia"/>
          <w:b w:val="0"/>
          <w:sz w:val="22"/>
          <w:szCs w:val="22"/>
        </w:rPr>
        <w:t>:   Jerry Olson, Dave Hammond, Holly Anderson, Yvonne Gibson, Cara Schmidt</w:t>
      </w:r>
    </w:p>
    <w:p w:rsidR="009D32FF" w:rsidRDefault="00EF382C">
      <w:r>
        <w:t xml:space="preserve">Absent:  Glen Gullette, Wes Edwards </w:t>
      </w:r>
    </w:p>
    <w:p w:rsidR="009D32FF" w:rsidRDefault="00EF382C">
      <w:r>
        <w:t>Guest:  Trina Burge</w:t>
      </w:r>
    </w:p>
    <w:p w:rsidR="009D32FF" w:rsidRDefault="00EF382C">
      <w:pPr>
        <w:pStyle w:val="Heading1"/>
        <w:keepNext w:val="0"/>
        <w:keepLines w:val="0"/>
        <w:spacing w:before="100"/>
        <w:ind w:right="-620"/>
      </w:pPr>
      <w:bookmarkStart w:id="3" w:name="_d61plo3p8488" w:colFirst="0" w:colLast="0"/>
      <w:bookmarkEnd w:id="3"/>
      <w:r>
        <w:rPr>
          <w:rFonts w:ascii="Georgia" w:eastAsia="Georgia" w:hAnsi="Georgia" w:cs="Georgia"/>
          <w:sz w:val="22"/>
          <w:szCs w:val="22"/>
        </w:rPr>
        <w:t>Review and Approval of Minutes:</w:t>
      </w:r>
    </w:p>
    <w:p w:rsidR="009D32FF" w:rsidRDefault="00EF382C">
      <w:pPr>
        <w:pStyle w:val="Heading1"/>
        <w:keepNext w:val="0"/>
        <w:keepLines w:val="0"/>
        <w:spacing w:before="100"/>
        <w:ind w:right="-620"/>
      </w:pPr>
      <w:bookmarkStart w:id="4" w:name="_va00d0d6usz6" w:colFirst="0" w:colLast="0"/>
      <w:bookmarkEnd w:id="4"/>
      <w:r>
        <w:rPr>
          <w:rFonts w:ascii="Georgia" w:eastAsia="Georgia" w:hAnsi="Georgia" w:cs="Georgia"/>
          <w:b w:val="0"/>
          <w:sz w:val="22"/>
          <w:szCs w:val="22"/>
        </w:rPr>
        <w:t xml:space="preserve">The minutes from September 12, 2016 regular monthly meeting were reviewed.  Dave made a motion to approve the minutes, Cara seconded and with all in favor the minutes were approved. </w:t>
      </w:r>
    </w:p>
    <w:p w:rsidR="009D32FF" w:rsidRDefault="00EF382C">
      <w:r>
        <w:rPr>
          <w:rFonts w:ascii="Calibri" w:eastAsia="Calibri" w:hAnsi="Calibri" w:cs="Calibri"/>
        </w:rPr>
        <w:t xml:space="preserve">  </w:t>
      </w:r>
    </w:p>
    <w:p w:rsidR="009D32FF" w:rsidRDefault="00EF382C">
      <w:r>
        <w:rPr>
          <w:b/>
        </w:rPr>
        <w:t>Treasurer’s Report -</w:t>
      </w:r>
      <w:r>
        <w:t xml:space="preserve"> </w:t>
      </w:r>
    </w:p>
    <w:p w:rsidR="009D32FF" w:rsidRDefault="00EF382C">
      <w:r>
        <w:t>Yvonne presented the financial report.  She call</w:t>
      </w:r>
      <w:r>
        <w:t xml:space="preserve">ed attention to the numbers in red and stated that those numbers are more accurate than the printed form.  The group discussed that the numbers </w:t>
      </w:r>
      <w:r>
        <w:t xml:space="preserve">in </w:t>
      </w:r>
      <w:r>
        <w:t>the swim team account and the T3 account are included in financial totals ho</w:t>
      </w:r>
      <w:r>
        <w:t xml:space="preserve">wever </w:t>
      </w:r>
      <w:r>
        <w:t>not part of our true balanc</w:t>
      </w:r>
      <w:r>
        <w:t>e.  The remaining balance of the line of credit was noted.  The report will be filed with the minutes.   Following the discussion there was a motion to pay $10,000 toward the line of credit.  This motion made by Yvonne, seconded by Cara and was carried wit</w:t>
      </w:r>
      <w:r>
        <w:t>h all in favor.</w:t>
      </w:r>
    </w:p>
    <w:p w:rsidR="009D32FF" w:rsidRDefault="009D32FF"/>
    <w:p w:rsidR="009D32FF" w:rsidRDefault="00EF382C">
      <w:r>
        <w:t xml:space="preserve">Jerry reported that he is on track with developing a monthly budget </w:t>
      </w:r>
      <w:r>
        <w:t>and he d</w:t>
      </w:r>
      <w:r>
        <w:t>istributed a format for review.  He stated that he is suggesting we use a monthly budge</w:t>
      </w:r>
      <w:r>
        <w:t>t</w:t>
      </w:r>
      <w:r>
        <w:t xml:space="preserve"> and define routinely where we are what we spend and what we need.  He is w</w:t>
      </w:r>
      <w:r>
        <w:t>ondering if using an</w:t>
      </w:r>
      <w:r>
        <w:t xml:space="preserve"> </w:t>
      </w:r>
      <w:r>
        <w:t>internship for this may be advantages for the park district.  He stated that i</w:t>
      </w:r>
      <w:r>
        <w:t xml:space="preserve">t </w:t>
      </w:r>
      <w:r>
        <w:t>could be a pro</w:t>
      </w:r>
      <w:r>
        <w:t>j</w:t>
      </w:r>
      <w:r>
        <w:t>ect for a 4th year accounting student in his systems c</w:t>
      </w:r>
      <w:r>
        <w:t>lass at IWU</w:t>
      </w:r>
      <w:r>
        <w:t>.</w:t>
      </w:r>
    </w:p>
    <w:p w:rsidR="009D32FF" w:rsidRDefault="00EF382C">
      <w:r>
        <w:t>He stated that regard</w:t>
      </w:r>
      <w:r>
        <w:t>l</w:t>
      </w:r>
      <w:r>
        <w:t>ess this needs to be worked on over the next 5 mont</w:t>
      </w:r>
      <w:r>
        <w:t>hs and that we need to be on track for a new budge</w:t>
      </w:r>
      <w:r>
        <w:t>t</w:t>
      </w:r>
      <w:r>
        <w:t>ing system for the next fiscal year.  The Finace Committee will need to meet and at this time they set a tentative meeting schedule for 11/2 at 9AM in the ICC Lab.</w:t>
      </w:r>
    </w:p>
    <w:p w:rsidR="009D32FF" w:rsidRDefault="009D32FF"/>
    <w:p w:rsidR="009D32FF" w:rsidRDefault="00EF382C">
      <w:pPr>
        <w:spacing w:before="240" w:line="276" w:lineRule="auto"/>
      </w:pPr>
      <w:r>
        <w:rPr>
          <w:b/>
        </w:rPr>
        <w:t>Committee Reports</w:t>
      </w:r>
      <w:r>
        <w:t xml:space="preserve">: </w:t>
      </w:r>
    </w:p>
    <w:p w:rsidR="009D32FF" w:rsidRDefault="00EF382C">
      <w:pPr>
        <w:spacing w:before="240" w:line="276" w:lineRule="auto"/>
      </w:pPr>
      <w:r>
        <w:rPr>
          <w:b/>
          <w:i/>
        </w:rPr>
        <w:t xml:space="preserve">Pool Update </w:t>
      </w:r>
      <w:r>
        <w:rPr>
          <w:i/>
        </w:rPr>
        <w:t xml:space="preserve">–   </w:t>
      </w:r>
      <w:r>
        <w:t>Ther</w:t>
      </w:r>
      <w:r>
        <w:t>e was a lengthy discussion regarding the pool.  It was decided at the September meeting that without a partnering with the Betterment of Tremont we would not be able to open the pool in 2017.  The discussion ensued regarding the need for a public statement</w:t>
      </w:r>
      <w:r>
        <w:t xml:space="preserve"> regarding the status of the pool.  It was also decided that we tell the swim team </w:t>
      </w:r>
      <w:r>
        <w:t>board</w:t>
      </w:r>
      <w:r>
        <w:t>.</w:t>
      </w:r>
    </w:p>
    <w:p w:rsidR="009D32FF" w:rsidRDefault="00EF382C">
      <w:pPr>
        <w:spacing w:before="240" w:line="276" w:lineRule="auto"/>
      </w:pPr>
      <w:r>
        <w:t xml:space="preserve">Trina reported that she has not received anything official from TBA in response to our requests.  </w:t>
      </w:r>
      <w:r>
        <w:t>All present</w:t>
      </w:r>
      <w:r>
        <w:t xml:space="preserve"> expressed that they </w:t>
      </w:r>
      <w:r>
        <w:t>felt that the lack of response is li</w:t>
      </w:r>
      <w:r>
        <w:t>kely due to the reorganization of the officers at TBA.  It was suggested that we send an email within the next 48 hours and state our position for making a public statement that without the financial backing of TBA the pol project would not exist and we wo</w:t>
      </w:r>
      <w:r>
        <w:t xml:space="preserve">uld likely not open in 2017.  All were in favor and agreed that we make sure to include the swim team with our statment once that time comes.  </w:t>
      </w:r>
    </w:p>
    <w:p w:rsidR="009D32FF" w:rsidRDefault="009D32FF">
      <w:pPr>
        <w:spacing w:before="240" w:line="276" w:lineRule="auto"/>
      </w:pPr>
    </w:p>
    <w:p w:rsidR="009D32FF" w:rsidRDefault="009D32FF">
      <w:pPr>
        <w:spacing w:before="240" w:line="276" w:lineRule="auto"/>
      </w:pPr>
    </w:p>
    <w:p w:rsidR="009D32FF" w:rsidRDefault="009D32FF">
      <w:pPr>
        <w:spacing w:before="240" w:line="276" w:lineRule="auto"/>
      </w:pPr>
    </w:p>
    <w:p w:rsidR="009D32FF" w:rsidRDefault="009D32FF">
      <w:pPr>
        <w:spacing w:before="240" w:line="276" w:lineRule="auto"/>
      </w:pPr>
    </w:p>
    <w:p w:rsidR="009D32FF" w:rsidRDefault="00EF382C">
      <w:pPr>
        <w:spacing w:before="240" w:line="276" w:lineRule="auto"/>
      </w:pPr>
      <w:r>
        <w:rPr>
          <w:b/>
          <w:i/>
        </w:rPr>
        <w:t>Recreation/Programs</w:t>
      </w:r>
      <w:r>
        <w:rPr>
          <w:i/>
        </w:rPr>
        <w:t xml:space="preserve"> –</w:t>
      </w:r>
      <w:r>
        <w:rPr>
          <w:i/>
        </w:rPr>
        <w:tab/>
      </w:r>
      <w:r>
        <w:t>Trina reported that she is working with staff and others in the public to dev</w:t>
      </w:r>
      <w:r>
        <w:t>el</w:t>
      </w:r>
      <w:r>
        <w:t xml:space="preserve">op new winter programs.  Holly suggested that we work with the school </w:t>
      </w:r>
      <w:r>
        <w:t>and offer a</w:t>
      </w:r>
      <w:r>
        <w:t xml:space="preserve"> kid</w:t>
      </w:r>
      <w:r>
        <w:t xml:space="preserve">’s </w:t>
      </w:r>
      <w:r>
        <w:t>crafts class.  Trina will move explore those options.</w:t>
      </w:r>
    </w:p>
    <w:p w:rsidR="009D32FF" w:rsidRDefault="00EF382C">
      <w:pPr>
        <w:spacing w:before="240" w:line="276" w:lineRule="auto"/>
      </w:pPr>
      <w:r>
        <w:rPr>
          <w:b/>
          <w:i/>
        </w:rPr>
        <w:t>Fitness Center Report</w:t>
      </w:r>
      <w:r>
        <w:t xml:space="preserve"> – Trina stated that memberships were down  to the lowest point this month, yet again noted t</w:t>
      </w:r>
      <w:r>
        <w:t>his is the trend for this time of year.</w:t>
      </w:r>
    </w:p>
    <w:p w:rsidR="009D32FF" w:rsidRDefault="00EF382C">
      <w:pPr>
        <w:spacing w:before="240" w:line="276" w:lineRule="auto"/>
      </w:pPr>
      <w:r>
        <w:t xml:space="preserve">She reported that she is working with Hopedale Wellness staff and partnering with them for options at the fitness center for sharing trainers and encouraging local fitness options to patients using their physicians. </w:t>
      </w:r>
      <w:r>
        <w:t xml:space="preserve">   Trina reported that she is encouraged by the recent meeting that she had with members of th</w:t>
      </w:r>
      <w:r>
        <w:t>ei</w:t>
      </w:r>
      <w:r>
        <w:t>r administration.</w:t>
      </w:r>
    </w:p>
    <w:p w:rsidR="009D32FF" w:rsidRDefault="00EF382C">
      <w:pPr>
        <w:spacing w:before="240" w:line="276" w:lineRule="auto"/>
      </w:pPr>
      <w:r>
        <w:t>Trina reported that she included a draft or format of a new letter she is planning to send to members as they join the fitness center.  She al</w:t>
      </w:r>
      <w:r>
        <w:t>so reported that she is promoting local loyalty and offering a special rate to local businesses fro fitness mem</w:t>
      </w:r>
      <w:r>
        <w:t>berships</w:t>
      </w:r>
      <w:r>
        <w:t>.  This is all in effort to raise local awareness of what is available in our own home town gym.  This information was included in the pa</w:t>
      </w:r>
      <w:r>
        <w:t>cket for the commissioners to review.</w:t>
      </w:r>
    </w:p>
    <w:p w:rsidR="009D32FF" w:rsidRDefault="00EF382C">
      <w:pPr>
        <w:spacing w:before="240" w:line="276" w:lineRule="auto"/>
      </w:pPr>
      <w:r>
        <w:rPr>
          <w:b/>
        </w:rPr>
        <w:t xml:space="preserve">Maintenance and Building Report – </w:t>
      </w:r>
    </w:p>
    <w:p w:rsidR="009D32FF" w:rsidRDefault="00EF382C">
      <w:pPr>
        <w:spacing w:before="240" w:line="276" w:lineRule="auto"/>
      </w:pPr>
      <w:r>
        <w:rPr>
          <w:b/>
        </w:rPr>
        <w:t>New Business</w:t>
      </w:r>
      <w:r>
        <w:t xml:space="preserve"> </w:t>
      </w:r>
    </w:p>
    <w:p w:rsidR="009D32FF" w:rsidRDefault="00EF382C">
      <w:pPr>
        <w:spacing w:before="240" w:line="276" w:lineRule="auto"/>
      </w:pPr>
      <w:r>
        <w:t>Upcoming Community Events - Tremont Christmas Walk is 12/3 and Trina informed the group that NTA will be having a production there and that she has joined with the grade school to have a park display table there</w:t>
      </w:r>
      <w:r>
        <w:t xml:space="preserve"> </w:t>
      </w:r>
      <w:r>
        <w:t xml:space="preserve"> that will also include face painting with t</w:t>
      </w:r>
      <w:r>
        <w:t>he other vendors that day.  There will also be a tour of homes.  Trina reported that she is on this committee through the commerce association and she feels this involvement has had a positive reponse for TAPD and events we support.</w:t>
      </w:r>
    </w:p>
    <w:p w:rsidR="009D32FF" w:rsidRDefault="00EF382C">
      <w:pPr>
        <w:spacing w:before="240" w:line="276" w:lineRule="auto"/>
      </w:pPr>
      <w:r>
        <w:t>Fall Clean up - Most me</w:t>
      </w:r>
      <w:r>
        <w:t>mbers present were in agreement that with the good weather we would try to set the clean up later in November.  It was suggested that we reach out the the Methodist Youth Groups and Boy Scouts as well as other church youth groups looking for projects.  Tri</w:t>
      </w:r>
      <w:r>
        <w:t>na will</w:t>
      </w:r>
      <w:r>
        <w:t xml:space="preserve"> </w:t>
      </w:r>
      <w:r>
        <w:t>make those contacts.</w:t>
      </w:r>
    </w:p>
    <w:p w:rsidR="009D32FF" w:rsidRDefault="009D32FF"/>
    <w:p w:rsidR="009D32FF" w:rsidRDefault="00EF382C">
      <w:r>
        <w:rPr>
          <w:b/>
        </w:rPr>
        <w:t xml:space="preserve">September  </w:t>
      </w:r>
      <w:r>
        <w:rPr>
          <w:b/>
        </w:rPr>
        <w:t>2016 Bills</w:t>
      </w:r>
      <w:r>
        <w:rPr>
          <w:b/>
          <w:i/>
        </w:rPr>
        <w:t xml:space="preserve"> - </w:t>
      </w:r>
      <w:r>
        <w:t>September, 2016 bills were reviewed.  There was a correction noted and with that Cara made a motion to approve the bills for $3099.52.  Holly seconded and the motion carried with all in favor to pay the</w:t>
      </w:r>
      <w:r>
        <w:t xml:space="preserve"> bills. </w:t>
      </w:r>
    </w:p>
    <w:p w:rsidR="009D32FF" w:rsidRDefault="00EF382C">
      <w:r>
        <w:rPr>
          <w:b/>
        </w:rPr>
        <w:t xml:space="preserve">Adjournment - </w:t>
      </w:r>
      <w:r>
        <w:rPr>
          <w:rFonts w:ascii="Calibri" w:eastAsia="Calibri" w:hAnsi="Calibri" w:cs="Calibri"/>
        </w:rPr>
        <w:t xml:space="preserve"> </w:t>
      </w:r>
      <w:r>
        <w:t>Meeting was adjourned 8:51 pm.</w:t>
      </w:r>
    </w:p>
    <w:p w:rsidR="009D32FF" w:rsidRDefault="009D32FF">
      <w:pPr>
        <w:tabs>
          <w:tab w:val="left" w:pos="-720"/>
        </w:tabs>
        <w:ind w:right="-810"/>
        <w:jc w:val="center"/>
      </w:pPr>
    </w:p>
    <w:p w:rsidR="009D32FF" w:rsidRDefault="00EF382C">
      <w:pPr>
        <w:tabs>
          <w:tab w:val="left" w:pos="-720"/>
        </w:tabs>
        <w:ind w:right="-810"/>
        <w:jc w:val="center"/>
      </w:pPr>
      <w:r>
        <w:rPr>
          <w:rFonts w:ascii="Calibri" w:eastAsia="Calibri" w:hAnsi="Calibri" w:cs="Calibri"/>
          <w:i/>
        </w:rPr>
        <w:t>Submitted by:</w:t>
      </w:r>
      <w:r>
        <w:rPr>
          <w:rFonts w:ascii="Calibri" w:eastAsia="Calibri" w:hAnsi="Calibri" w:cs="Calibri"/>
          <w:i/>
          <w:u w:val="single"/>
        </w:rPr>
        <w:tab/>
        <w:t xml:space="preserve"> Trina Burge, </w:t>
      </w:r>
      <w:r>
        <w:rPr>
          <w:rFonts w:ascii="Calibri" w:eastAsia="Calibri" w:hAnsi="Calibri" w:cs="Calibri"/>
          <w:i/>
        </w:rPr>
        <w:t xml:space="preserve"> TAPD Director</w:t>
      </w:r>
    </w:p>
    <w:p w:rsidR="009D32FF" w:rsidRDefault="00EF382C">
      <w:pPr>
        <w:tabs>
          <w:tab w:val="left" w:pos="-720"/>
        </w:tabs>
        <w:ind w:left="1440" w:right="-810" w:firstLine="720"/>
        <w:jc w:val="center"/>
      </w:pPr>
      <w:r>
        <w:rPr>
          <w:rFonts w:ascii="Calibri" w:eastAsia="Calibri" w:hAnsi="Calibri" w:cs="Calibri"/>
          <w:i/>
        </w:rPr>
        <w:t xml:space="preserve">and </w:t>
      </w:r>
      <w:r>
        <w:rPr>
          <w:rFonts w:ascii="Calibri" w:eastAsia="Calibri" w:hAnsi="Calibri" w:cs="Calibri"/>
          <w:i/>
          <w:u w:val="single"/>
        </w:rPr>
        <w:t>Jerry Olson, Pr0esident</w:t>
      </w:r>
    </w:p>
    <w:sectPr w:rsidR="009D32FF">
      <w:headerReference w:type="default" r:id="rId7"/>
      <w:pgSz w:w="12240" w:h="15840"/>
      <w:pgMar w:top="720" w:right="720" w:bottom="720" w:left="72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2C" w:rsidRDefault="00EF382C">
      <w:r>
        <w:separator/>
      </w:r>
    </w:p>
  </w:endnote>
  <w:endnote w:type="continuationSeparator" w:id="0">
    <w:p w:rsidR="00EF382C" w:rsidRDefault="00EF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2C" w:rsidRDefault="00EF382C">
      <w:r>
        <w:separator/>
      </w:r>
    </w:p>
  </w:footnote>
  <w:footnote w:type="continuationSeparator" w:id="0">
    <w:p w:rsidR="00EF382C" w:rsidRDefault="00EF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FF" w:rsidRDefault="00EF382C">
    <w:pPr>
      <w:spacing w:before="360"/>
      <w:jc w:val="center"/>
    </w:pPr>
    <w:r>
      <w:rPr>
        <w:rFonts w:ascii="Times New Roman" w:eastAsia="Times New Roman" w:hAnsi="Times New Roman" w:cs="Times New Roman"/>
        <w:sz w:val="28"/>
        <w:szCs w:val="28"/>
      </w:rPr>
      <w:t xml:space="preserve">Tremont Area Park District    </w:t>
    </w:r>
    <w:r>
      <w:rPr>
        <w:rFonts w:ascii="Times New Roman" w:eastAsia="Times New Roman" w:hAnsi="Times New Roman" w:cs="Times New Roman"/>
        <w:b/>
        <w:i/>
        <w:sz w:val="28"/>
        <w:szCs w:val="28"/>
      </w:rPr>
      <w:t>Board Meeting Minutes</w:t>
    </w:r>
  </w:p>
  <w:p w:rsidR="009D32FF" w:rsidRDefault="00EF382C">
    <w:pPr>
      <w:jc w:val="center"/>
    </w:pPr>
    <w:r>
      <w:rPr>
        <w:sz w:val="28"/>
        <w:szCs w:val="28"/>
      </w:rPr>
      <w:t>October 17, 2016</w:t>
    </w:r>
  </w:p>
  <w:p w:rsidR="009D32FF" w:rsidRDefault="00EF382C">
    <w:pPr>
      <w:jc w:val="center"/>
    </w:pPr>
    <w:r>
      <w:rPr>
        <w:sz w:val="28"/>
        <w:szCs w:val="28"/>
      </w:rPr>
      <w:t>7:30</w:t>
    </w:r>
    <w:r>
      <w:rPr>
        <w:rFonts w:ascii="Times New Roman" w:eastAsia="Times New Roman" w:hAnsi="Times New Roman" w:cs="Times New Roman"/>
        <w:sz w:val="28"/>
        <w:szCs w:val="28"/>
      </w:rPr>
      <w:t xml:space="preserve"> pm </w:t>
    </w:r>
    <w:r>
      <w:rPr>
        <w:sz w:val="28"/>
        <w:szCs w:val="28"/>
      </w:rPr>
      <w:t>Tremont Park Distict</w:t>
    </w:r>
  </w:p>
  <w:p w:rsidR="009D32FF" w:rsidRDefault="00EF382C">
    <w:pPr>
      <w:jc w:val="center"/>
    </w:pPr>
    <w:r>
      <w:rPr>
        <w:sz w:val="28"/>
        <w:szCs w:val="28"/>
      </w:rPr>
      <w:t>22522 Il Route 9</w:t>
    </w:r>
  </w:p>
  <w:p w:rsidR="009D32FF" w:rsidRDefault="00EF382C">
    <w:pPr>
      <w:jc w:val="center"/>
    </w:pPr>
    <w:r>
      <w:rPr>
        <w:sz w:val="28"/>
        <w:szCs w:val="28"/>
      </w:rPr>
      <w:t>Tremont, IL 61568</w:t>
    </w:r>
  </w:p>
  <w:p w:rsidR="009D32FF" w:rsidRDefault="009D32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32FF"/>
    <w:rsid w:val="009D32FF"/>
    <w:rsid w:val="00E17C9E"/>
    <w:rsid w:val="00E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ind w:left="162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keepLines/>
      <w:spacing w:before="240" w:after="60"/>
      <w:ind w:left="288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ind w:left="2880"/>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40" w:after="60"/>
      <w:ind w:left="360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ind w:left="162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keepLines/>
      <w:spacing w:before="240" w:after="60"/>
      <w:ind w:left="288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ind w:left="2880"/>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40" w:after="60"/>
      <w:ind w:left="360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Burge</dc:creator>
  <cp:lastModifiedBy>Angela</cp:lastModifiedBy>
  <cp:revision>2</cp:revision>
  <dcterms:created xsi:type="dcterms:W3CDTF">2016-11-22T22:25:00Z</dcterms:created>
  <dcterms:modified xsi:type="dcterms:W3CDTF">2016-11-22T22:25:00Z</dcterms:modified>
</cp:coreProperties>
</file>