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799" w:rsidRDefault="005D6799">
      <w:pPr>
        <w:spacing w:before="360" w:line="240" w:lineRule="auto"/>
        <w:jc w:val="center"/>
      </w:pPr>
    </w:p>
    <w:p w:rsidR="005D6799" w:rsidRDefault="000A5DE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Tremont Area Park District</w:t>
      </w:r>
    </w:p>
    <w:p w:rsidR="005D6799" w:rsidRDefault="000A5DE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Notice and Agenda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Finance Committee</w:t>
      </w:r>
    </w:p>
    <w:p w:rsidR="005D6799" w:rsidRDefault="000A5DE7">
      <w:pPr>
        <w:tabs>
          <w:tab w:val="left" w:pos="1935"/>
        </w:tabs>
        <w:spacing w:line="240" w:lineRule="auto"/>
        <w:ind w:left="2160" w:firstLine="72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Wednesday.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November 30, 2016</w:t>
      </w:r>
    </w:p>
    <w:p w:rsidR="005D6799" w:rsidRDefault="000A5DE7">
      <w:pPr>
        <w:tabs>
          <w:tab w:val="left" w:pos="1935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4:00 pm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Tremont Community Center, Sampson Street</w:t>
      </w:r>
    </w:p>
    <w:p w:rsidR="005D6799" w:rsidRDefault="000A5DE7">
      <w:pPr>
        <w:tabs>
          <w:tab w:val="left" w:pos="1935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Tremont, IL 61568 </w:t>
      </w:r>
    </w:p>
    <w:p w:rsidR="005D6799" w:rsidRDefault="005D6799">
      <w:pPr>
        <w:tabs>
          <w:tab w:val="left" w:pos="1935"/>
        </w:tabs>
        <w:spacing w:line="240" w:lineRule="auto"/>
        <w:jc w:val="center"/>
      </w:pPr>
    </w:p>
    <w:p w:rsidR="005D6799" w:rsidRDefault="005D6799">
      <w:pPr>
        <w:tabs>
          <w:tab w:val="left" w:pos="1935"/>
        </w:tabs>
        <w:spacing w:line="240" w:lineRule="auto"/>
        <w:jc w:val="center"/>
      </w:pPr>
    </w:p>
    <w:p w:rsidR="005D6799" w:rsidRDefault="000A5DE7">
      <w:pPr>
        <w:pStyle w:val="Heading1"/>
        <w:spacing w:before="0" w:after="60"/>
        <w:contextualSpacing w:val="0"/>
      </w:pPr>
      <w:r>
        <w:rPr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all to Order</w:t>
      </w:r>
    </w:p>
    <w:p w:rsidR="005D6799" w:rsidRDefault="000A5DE7">
      <w:r>
        <w:rPr>
          <w:rFonts w:ascii="Georgia" w:eastAsia="Georgia" w:hAnsi="Georgia" w:cs="Georgia"/>
          <w:sz w:val="24"/>
          <w:szCs w:val="24"/>
        </w:rPr>
        <w:t xml:space="preserve">New Business </w:t>
      </w:r>
    </w:p>
    <w:p w:rsidR="005D6799" w:rsidRPr="003B3AE3" w:rsidRDefault="003B3AE3">
      <w:pPr>
        <w:spacing w:line="240" w:lineRule="auto"/>
        <w:rPr>
          <w:rFonts w:ascii="Georgia" w:hAnsi="Georgia"/>
        </w:rPr>
      </w:pPr>
      <w:r>
        <w:tab/>
      </w:r>
      <w:r w:rsidRPr="003B3AE3">
        <w:rPr>
          <w:rFonts w:ascii="Georgia" w:hAnsi="Georgia"/>
        </w:rPr>
        <w:t>2017 Tax Levy Ordinance</w:t>
      </w:r>
    </w:p>
    <w:p w:rsidR="005D6799" w:rsidRDefault="000A5DE7">
      <w:pPr>
        <w:spacing w:line="240" w:lineRule="auto"/>
      </w:pPr>
      <w:proofErr w:type="gramStart"/>
      <w:r>
        <w:rPr>
          <w:rFonts w:ascii="Georgia" w:eastAsia="Georgia" w:hAnsi="Georgia" w:cs="Georgia"/>
          <w:sz w:val="24"/>
          <w:szCs w:val="24"/>
        </w:rPr>
        <w:t>Old  Business</w:t>
      </w:r>
      <w:proofErr w:type="gramEnd"/>
    </w:p>
    <w:p w:rsidR="005D6799" w:rsidRDefault="000A5DE7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  <w:t>Budget &amp; 2016 Finances</w:t>
      </w:r>
      <w:bookmarkStart w:id="0" w:name="_GoBack"/>
      <w:bookmarkEnd w:id="0"/>
    </w:p>
    <w:p w:rsidR="005D6799" w:rsidRDefault="000A5DE7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</w:p>
    <w:p w:rsidR="005D6799" w:rsidRDefault="005D6799"/>
    <w:p w:rsidR="005D6799" w:rsidRDefault="000A5DE7">
      <w:r>
        <w:rPr>
          <w:rFonts w:ascii="Georgia" w:eastAsia="Georgia" w:hAnsi="Georgia" w:cs="Georgia"/>
          <w:sz w:val="24"/>
          <w:szCs w:val="24"/>
        </w:rPr>
        <w:tab/>
        <w:t>Public Concerns:</w:t>
      </w:r>
    </w:p>
    <w:p w:rsidR="005D6799" w:rsidRDefault="000A5DE7">
      <w:pPr>
        <w:ind w:left="720"/>
      </w:pPr>
      <w:r>
        <w:rPr>
          <w:rFonts w:ascii="Georgia" w:eastAsia="Georgia" w:hAnsi="Georgia" w:cs="Georgia"/>
          <w:i/>
          <w:sz w:val="24"/>
          <w:szCs w:val="24"/>
        </w:rPr>
        <w:t>Any public concerns that are brought up by a citizen at this meeting may be acted on by this government board without further notice.</w:t>
      </w:r>
    </w:p>
    <w:p w:rsidR="005D6799" w:rsidRDefault="005D6799">
      <w:pPr>
        <w:ind w:left="720"/>
      </w:pPr>
    </w:p>
    <w:p w:rsidR="005D6799" w:rsidRDefault="005D6799"/>
    <w:p w:rsidR="005D6799" w:rsidRDefault="000A5DE7">
      <w:pPr>
        <w:pStyle w:val="Heading1"/>
        <w:spacing w:before="0" w:after="60"/>
        <w:contextualSpacing w:val="0"/>
      </w:pPr>
      <w:r>
        <w:rPr>
          <w:rFonts w:ascii="Georgia" w:eastAsia="Georgia" w:hAnsi="Georgia" w:cs="Georgia"/>
          <w:sz w:val="24"/>
          <w:szCs w:val="24"/>
        </w:rPr>
        <w:t>Adjourn</w:t>
      </w:r>
    </w:p>
    <w:p w:rsidR="005D6799" w:rsidRDefault="000A5DE7">
      <w:r>
        <w:rPr>
          <w:rFonts w:ascii="Georgia" w:eastAsia="Georgia" w:hAnsi="Georgia" w:cs="Georgia"/>
          <w:sz w:val="24"/>
          <w:szCs w:val="24"/>
        </w:rPr>
        <w:t>   </w:t>
      </w:r>
      <w:r>
        <w:rPr>
          <w:rFonts w:ascii="Georgia" w:eastAsia="Georgia" w:hAnsi="Georgia" w:cs="Georgia"/>
          <w:sz w:val="24"/>
          <w:szCs w:val="24"/>
        </w:rPr>
        <w:br/>
      </w:r>
    </w:p>
    <w:p w:rsidR="005D6799" w:rsidRDefault="005D6799"/>
    <w:sectPr w:rsidR="005D67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6799"/>
    <w:rsid w:val="000A5DE7"/>
    <w:rsid w:val="003B3AE3"/>
    <w:rsid w:val="005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3</cp:revision>
  <cp:lastPrinted>2016-11-29T23:36:00Z</cp:lastPrinted>
  <dcterms:created xsi:type="dcterms:W3CDTF">2016-11-28T23:29:00Z</dcterms:created>
  <dcterms:modified xsi:type="dcterms:W3CDTF">2016-11-29T23:36:00Z</dcterms:modified>
</cp:coreProperties>
</file>