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2D74" w:rsidRDefault="002731FA">
      <w:pPr>
        <w:pStyle w:val="Heading1"/>
        <w:spacing w:before="0" w:line="276" w:lineRule="auto"/>
      </w:pPr>
      <w:bookmarkStart w:id="0" w:name="_GoBack"/>
      <w:bookmarkEnd w:id="0"/>
      <w:r>
        <w:rPr>
          <w:b w:val="0"/>
          <w:sz w:val="24"/>
          <w:szCs w:val="24"/>
        </w:rPr>
        <w:t>C</w:t>
      </w:r>
      <w:r>
        <w:rPr>
          <w:rFonts w:ascii="Georgia" w:eastAsia="Georgia" w:hAnsi="Georgia" w:cs="Georgia"/>
          <w:b w:val="0"/>
          <w:sz w:val="24"/>
          <w:szCs w:val="24"/>
        </w:rPr>
        <w:t>all to Order</w:t>
      </w:r>
    </w:p>
    <w:p w:rsidR="00852D74" w:rsidRDefault="002731FA">
      <w:pPr>
        <w:pStyle w:val="Heading1"/>
        <w:spacing w:before="0" w:line="276" w:lineRule="auto"/>
      </w:pPr>
      <w:r>
        <w:rPr>
          <w:rFonts w:ascii="Georgia" w:eastAsia="Georgia" w:hAnsi="Georgia" w:cs="Georgia"/>
          <w:b w:val="0"/>
          <w:sz w:val="24"/>
          <w:szCs w:val="24"/>
        </w:rPr>
        <w:t xml:space="preserve">Roll Call                               </w:t>
      </w:r>
    </w:p>
    <w:p w:rsidR="00852D74" w:rsidRDefault="002731FA">
      <w:pPr>
        <w:pStyle w:val="Heading1"/>
        <w:spacing w:before="0" w:line="276" w:lineRule="auto"/>
      </w:pPr>
      <w:r>
        <w:rPr>
          <w:rFonts w:ascii="Georgia" w:eastAsia="Georgia" w:hAnsi="Georgia" w:cs="Georgia"/>
          <w:b w:val="0"/>
          <w:sz w:val="24"/>
          <w:szCs w:val="24"/>
        </w:rPr>
        <w:t xml:space="preserve">Review &amp; Approval of minutes from the board meeting on </w:t>
      </w:r>
      <w:r>
        <w:rPr>
          <w:rFonts w:ascii="Georgia" w:eastAsia="Georgia" w:hAnsi="Georgia" w:cs="Georgia"/>
          <w:b w:val="0"/>
          <w:sz w:val="24"/>
          <w:szCs w:val="24"/>
        </w:rPr>
        <w:t>August 15, 2016</w:t>
      </w:r>
    </w:p>
    <w:p w:rsidR="00852D74" w:rsidRDefault="002731FA">
      <w:pPr>
        <w:pStyle w:val="Heading1"/>
        <w:spacing w:before="0" w:line="276" w:lineRule="auto"/>
      </w:pPr>
      <w:r>
        <w:rPr>
          <w:rFonts w:ascii="Georgia" w:eastAsia="Georgia" w:hAnsi="Georgia" w:cs="Georgia"/>
          <w:b w:val="0"/>
          <w:sz w:val="24"/>
          <w:szCs w:val="24"/>
        </w:rPr>
        <w:t>Treasurer’s Report</w:t>
      </w:r>
    </w:p>
    <w:p w:rsidR="00852D74" w:rsidRDefault="002731FA">
      <w:r>
        <w:rPr>
          <w:rFonts w:ascii="Georgia" w:eastAsia="Georgia" w:hAnsi="Georgia" w:cs="Georgia"/>
        </w:rPr>
        <w:t xml:space="preserve">Committee Reports – </w:t>
      </w:r>
    </w:p>
    <w:p w:rsidR="00852D74" w:rsidRDefault="002731FA">
      <w:r>
        <w:rPr>
          <w:rFonts w:ascii="Georgia" w:eastAsia="Georgia" w:hAnsi="Georgia" w:cs="Georgia"/>
        </w:rPr>
        <w:tab/>
        <w:t>Finance Committee</w:t>
      </w:r>
    </w:p>
    <w:p w:rsidR="00852D74" w:rsidRDefault="002731FA">
      <w:pPr>
        <w:ind w:firstLine="720"/>
      </w:pPr>
      <w:r>
        <w:rPr>
          <w:rFonts w:ascii="Georgia" w:eastAsia="Georgia" w:hAnsi="Georgia" w:cs="Georgia"/>
        </w:rPr>
        <w:t>Pool Committee</w:t>
      </w:r>
    </w:p>
    <w:p w:rsidR="00852D74" w:rsidRDefault="002731FA"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 xml:space="preserve">Park/Lake Committee – </w:t>
      </w:r>
    </w:p>
    <w:p w:rsidR="00852D74" w:rsidRDefault="002731FA">
      <w:pPr>
        <w:ind w:left="720"/>
      </w:pP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</w:rPr>
        <w:t xml:space="preserve">ecreation Committee- </w:t>
      </w:r>
    </w:p>
    <w:p w:rsidR="00852D74" w:rsidRDefault="002731FA">
      <w:pPr>
        <w:ind w:left="720"/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>Fall Programs</w:t>
      </w:r>
    </w:p>
    <w:p w:rsidR="00852D74" w:rsidRDefault="002731FA"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>Fitness Center – Membership Report</w:t>
      </w:r>
    </w:p>
    <w:p w:rsidR="00852D74" w:rsidRDefault="002731FA">
      <w:r>
        <w:rPr>
          <w:rFonts w:ascii="Georgia" w:eastAsia="Georgia" w:hAnsi="Georgia" w:cs="Georgia"/>
        </w:rPr>
        <w:tab/>
        <w:t>T3 - Triathlon</w:t>
      </w:r>
    </w:p>
    <w:p w:rsidR="00852D74" w:rsidRDefault="002731FA">
      <w:r>
        <w:rPr>
          <w:rFonts w:ascii="Georgia" w:eastAsia="Georgia" w:hAnsi="Georgia" w:cs="Georgia"/>
        </w:rPr>
        <w:tab/>
        <w:t xml:space="preserve">Maintenance &amp; Building - </w:t>
      </w:r>
      <w:r>
        <w:rPr>
          <w:rFonts w:ascii="Georgia" w:eastAsia="Georgia" w:hAnsi="Georgia" w:cs="Georgia"/>
        </w:rPr>
        <w:t>Maintenance Staff/Projects Update</w:t>
      </w:r>
    </w:p>
    <w:p w:rsidR="00852D74" w:rsidRDefault="00852D74">
      <w:pPr>
        <w:pStyle w:val="Heading1"/>
        <w:spacing w:before="0" w:after="144" w:line="276" w:lineRule="auto"/>
      </w:pPr>
      <w:bookmarkStart w:id="1" w:name="_jeywjpqynfsg" w:colFirst="0" w:colLast="0"/>
      <w:bookmarkEnd w:id="1"/>
    </w:p>
    <w:p w:rsidR="00852D74" w:rsidRDefault="002731FA">
      <w:pPr>
        <w:pStyle w:val="Heading1"/>
        <w:spacing w:before="0" w:after="144" w:line="276" w:lineRule="auto"/>
      </w:pPr>
      <w:bookmarkStart w:id="2" w:name="_dgoicyw6t5k" w:colFirst="0" w:colLast="0"/>
      <w:bookmarkEnd w:id="2"/>
      <w:r>
        <w:rPr>
          <w:rFonts w:ascii="Georgia" w:eastAsia="Georgia" w:hAnsi="Georgia" w:cs="Georgia"/>
          <w:b w:val="0"/>
          <w:sz w:val="24"/>
          <w:szCs w:val="24"/>
        </w:rPr>
        <w:t>Winning Communities Report</w:t>
      </w:r>
    </w:p>
    <w:p w:rsidR="00852D74" w:rsidRDefault="002731FA">
      <w:r>
        <w:rPr>
          <w:rFonts w:ascii="Georgia" w:eastAsia="Georgia" w:hAnsi="Georgia" w:cs="Georgia"/>
        </w:rPr>
        <w:t xml:space="preserve">Correspondence - </w:t>
      </w:r>
    </w:p>
    <w:p w:rsidR="00852D74" w:rsidRDefault="00852D74"/>
    <w:p w:rsidR="00852D74" w:rsidRDefault="002731FA">
      <w:r>
        <w:rPr>
          <w:rFonts w:ascii="Georgia" w:eastAsia="Georgia" w:hAnsi="Georgia" w:cs="Georgia"/>
        </w:rPr>
        <w:t>Old Busin</w:t>
      </w:r>
      <w:r>
        <w:rPr>
          <w:rFonts w:ascii="Georgia" w:eastAsia="Georgia" w:hAnsi="Georgia" w:cs="Georgia"/>
        </w:rPr>
        <w:t>ess</w:t>
      </w:r>
    </w:p>
    <w:p w:rsidR="00852D74" w:rsidRDefault="002731FA">
      <w:pPr>
        <w:ind w:firstLine="720"/>
      </w:pPr>
      <w:r>
        <w:rPr>
          <w:rFonts w:ascii="Georgia" w:eastAsia="Georgia" w:hAnsi="Georgia" w:cs="Georgia"/>
        </w:rPr>
        <w:t>Items for 2017 Ballot</w:t>
      </w:r>
    </w:p>
    <w:p w:rsidR="00852D74" w:rsidRDefault="002731FA">
      <w:pPr>
        <w:spacing w:line="276" w:lineRule="auto"/>
      </w:pPr>
      <w:r>
        <w:rPr>
          <w:rFonts w:ascii="Georgia" w:eastAsia="Georgia" w:hAnsi="Georgia" w:cs="Georgia"/>
        </w:rPr>
        <w:t xml:space="preserve">   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Commissioner Terms</w:t>
      </w:r>
    </w:p>
    <w:p w:rsidR="00852D74" w:rsidRDefault="002731FA">
      <w:pPr>
        <w:spacing w:line="276" w:lineRule="auto"/>
      </w:pPr>
      <w:r>
        <w:rPr>
          <w:rFonts w:ascii="Georgia" w:eastAsia="Georgia" w:hAnsi="Georgia" w:cs="Georgia"/>
        </w:rPr>
        <w:t xml:space="preserve">New Business </w:t>
      </w:r>
    </w:p>
    <w:p w:rsidR="00852D74" w:rsidRDefault="002731FA">
      <w:pPr>
        <w:spacing w:line="276" w:lineRule="auto"/>
      </w:pPr>
      <w:r>
        <w:rPr>
          <w:rFonts w:ascii="Georgia" w:eastAsia="Georgia" w:hAnsi="Georgia" w:cs="Georgia"/>
        </w:rPr>
        <w:tab/>
      </w:r>
    </w:p>
    <w:p w:rsidR="00852D74" w:rsidRDefault="002731FA">
      <w:pPr>
        <w:spacing w:line="276" w:lineRule="auto"/>
      </w:pPr>
      <w:r>
        <w:rPr>
          <w:rFonts w:ascii="Georgia" w:eastAsia="Georgia" w:hAnsi="Georgia" w:cs="Georgia"/>
        </w:rPr>
        <w:t>Pub</w:t>
      </w:r>
      <w:r>
        <w:rPr>
          <w:rFonts w:ascii="Georgia" w:eastAsia="Georgia" w:hAnsi="Georgia" w:cs="Georgia"/>
        </w:rPr>
        <w:t>lic Concerns:</w:t>
      </w:r>
    </w:p>
    <w:p w:rsidR="00852D74" w:rsidRDefault="002731FA">
      <w:pPr>
        <w:spacing w:line="276" w:lineRule="auto"/>
        <w:ind w:left="720"/>
      </w:pPr>
      <w:r>
        <w:rPr>
          <w:rFonts w:ascii="Georgia" w:eastAsia="Georgia" w:hAnsi="Georgia" w:cs="Georgia"/>
          <w:i/>
        </w:rPr>
        <w:t>Any public concerns that are brought up by a citizen at this meeting may be acted on by this government board without further notice.</w:t>
      </w:r>
    </w:p>
    <w:p w:rsidR="00852D74" w:rsidRDefault="00852D74">
      <w:pPr>
        <w:spacing w:line="276" w:lineRule="auto"/>
      </w:pPr>
    </w:p>
    <w:p w:rsidR="00852D74" w:rsidRDefault="002731FA">
      <w:pPr>
        <w:spacing w:line="276" w:lineRule="auto"/>
      </w:pPr>
      <w:r>
        <w:rPr>
          <w:rFonts w:ascii="Georgia" w:eastAsia="Georgia" w:hAnsi="Georgia" w:cs="Georgia"/>
        </w:rPr>
        <w:t>Executive Session</w:t>
      </w:r>
    </w:p>
    <w:p w:rsidR="00852D74" w:rsidRDefault="002731FA">
      <w:pPr>
        <w:pStyle w:val="Heading1"/>
        <w:spacing w:before="0" w:line="276" w:lineRule="auto"/>
      </w:pPr>
      <w:r>
        <w:rPr>
          <w:rFonts w:ascii="Georgia" w:eastAsia="Georgia" w:hAnsi="Georgia" w:cs="Georgia"/>
          <w:b w:val="0"/>
          <w:sz w:val="24"/>
          <w:szCs w:val="24"/>
        </w:rPr>
        <w:t>Adjourn</w:t>
      </w:r>
    </w:p>
    <w:p w:rsidR="00852D74" w:rsidRDefault="002731FA">
      <w:pPr>
        <w:spacing w:line="276" w:lineRule="auto"/>
      </w:pPr>
      <w:r>
        <w:rPr>
          <w:rFonts w:ascii="Georgia" w:eastAsia="Georgia" w:hAnsi="Georgia" w:cs="Georgia"/>
        </w:rPr>
        <w:t>   </w:t>
      </w:r>
      <w:r>
        <w:rPr>
          <w:rFonts w:ascii="Georgia" w:eastAsia="Georgia" w:hAnsi="Georgia" w:cs="Georgia"/>
        </w:rPr>
        <w:br/>
      </w:r>
    </w:p>
    <w:sectPr w:rsidR="00852D74">
      <w:headerReference w:type="default" r:id="rId7"/>
      <w:pgSz w:w="12240" w:h="15840"/>
      <w:pgMar w:top="360" w:right="1800" w:bottom="450" w:left="108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FA" w:rsidRDefault="002731FA">
      <w:r>
        <w:separator/>
      </w:r>
    </w:p>
  </w:endnote>
  <w:endnote w:type="continuationSeparator" w:id="0">
    <w:p w:rsidR="002731FA" w:rsidRDefault="0027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FA" w:rsidRDefault="002731FA">
      <w:r>
        <w:separator/>
      </w:r>
    </w:p>
  </w:footnote>
  <w:footnote w:type="continuationSeparator" w:id="0">
    <w:p w:rsidR="002731FA" w:rsidRDefault="00273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D74" w:rsidRDefault="00852D74">
    <w:pPr>
      <w:spacing w:before="360"/>
      <w:jc w:val="center"/>
    </w:pPr>
  </w:p>
  <w:p w:rsidR="00852D74" w:rsidRDefault="002731FA">
    <w:pPr>
      <w:jc w:val="center"/>
    </w:pPr>
    <w:r>
      <w:rPr>
        <w:sz w:val="28"/>
        <w:szCs w:val="28"/>
      </w:rPr>
      <w:t>Tremont Area Park District</w:t>
    </w:r>
  </w:p>
  <w:p w:rsidR="00852D74" w:rsidRDefault="002731FA">
    <w:pPr>
      <w:jc w:val="center"/>
    </w:pPr>
    <w:r>
      <w:rPr>
        <w:sz w:val="28"/>
        <w:szCs w:val="28"/>
      </w:rPr>
      <w:t xml:space="preserve">Notice and </w:t>
    </w:r>
    <w:r>
      <w:rPr>
        <w:sz w:val="28"/>
        <w:szCs w:val="28"/>
      </w:rPr>
      <w:t>Board Meeting Agenda</w:t>
    </w:r>
  </w:p>
  <w:p w:rsidR="00852D74" w:rsidRDefault="002731FA">
    <w:pPr>
      <w:tabs>
        <w:tab w:val="left" w:pos="1935"/>
      </w:tabs>
      <w:jc w:val="center"/>
    </w:pPr>
    <w:r>
      <w:rPr>
        <w:sz w:val="28"/>
        <w:szCs w:val="28"/>
      </w:rPr>
      <w:t>Monday 9/12/2016</w:t>
    </w:r>
  </w:p>
  <w:p w:rsidR="00852D74" w:rsidRDefault="002731FA">
    <w:pPr>
      <w:tabs>
        <w:tab w:val="left" w:pos="1935"/>
      </w:tabs>
      <w:jc w:val="center"/>
    </w:pPr>
    <w:r>
      <w:rPr>
        <w:sz w:val="28"/>
        <w:szCs w:val="28"/>
      </w:rPr>
      <w:t>7:</w:t>
    </w:r>
    <w:r>
      <w:rPr>
        <w:sz w:val="28"/>
        <w:szCs w:val="28"/>
      </w:rPr>
      <w:t>30</w:t>
    </w:r>
    <w:r>
      <w:rPr>
        <w:sz w:val="28"/>
        <w:szCs w:val="28"/>
      </w:rPr>
      <w:t xml:space="preserve"> PM Tremont</w:t>
    </w:r>
    <w:r>
      <w:rPr>
        <w:sz w:val="28"/>
        <w:szCs w:val="28"/>
      </w:rPr>
      <w:t xml:space="preserve"> Park District Administrative Office</w:t>
    </w:r>
  </w:p>
  <w:p w:rsidR="00852D74" w:rsidRDefault="002731FA">
    <w:pPr>
      <w:tabs>
        <w:tab w:val="left" w:pos="1935"/>
      </w:tabs>
      <w:jc w:val="center"/>
    </w:pPr>
    <w:r>
      <w:rPr>
        <w:sz w:val="28"/>
        <w:szCs w:val="28"/>
      </w:rPr>
      <w:t>22522 Il Route 9</w:t>
    </w:r>
  </w:p>
  <w:p w:rsidR="00852D74" w:rsidRDefault="002731FA">
    <w:pPr>
      <w:tabs>
        <w:tab w:val="left" w:pos="1935"/>
      </w:tabs>
      <w:jc w:val="center"/>
    </w:pPr>
    <w:r>
      <w:rPr>
        <w:sz w:val="28"/>
        <w:szCs w:val="28"/>
      </w:rPr>
      <w:t>Tremont, 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2D74"/>
    <w:rsid w:val="002731FA"/>
    <w:rsid w:val="002A2F93"/>
    <w:rsid w:val="00852D74"/>
    <w:rsid w:val="00A8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ind w:left="162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ind w:left="144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ind w:left="288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ind w:left="288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ind w:left="360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ind w:left="162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ind w:left="144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ind w:left="288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ind w:left="288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ind w:left="360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Burge</dc:creator>
  <cp:lastModifiedBy>Angela</cp:lastModifiedBy>
  <cp:revision>2</cp:revision>
  <dcterms:created xsi:type="dcterms:W3CDTF">2016-09-10T15:49:00Z</dcterms:created>
  <dcterms:modified xsi:type="dcterms:W3CDTF">2016-09-10T15:49:00Z</dcterms:modified>
</cp:coreProperties>
</file>