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B21B13" w:rsidRDefault="00000000">
      <w:pPr>
        <w:spacing w:line="276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Call to Order</w:t>
      </w:r>
    </w:p>
    <w:p w14:paraId="00000002" w14:textId="77777777" w:rsidR="00B21B13" w:rsidRDefault="00000000">
      <w:pPr>
        <w:spacing w:line="276" w:lineRule="auto"/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Roll Call</w:t>
      </w:r>
    </w:p>
    <w:p w14:paraId="00000003" w14:textId="6FE1C13A" w:rsidR="00B21B13" w:rsidRDefault="00000000">
      <w:pPr>
        <w:pStyle w:val="Heading1"/>
        <w:spacing w:before="0" w:line="276" w:lineRule="auto"/>
        <w:rPr>
          <w:rFonts w:ascii="Georgia" w:eastAsia="Georgia" w:hAnsi="Georgia" w:cs="Georgia"/>
          <w:b w:val="0"/>
          <w:sz w:val="20"/>
          <w:szCs w:val="20"/>
        </w:rPr>
      </w:pPr>
      <w:proofErr w:type="gramStart"/>
      <w:r>
        <w:rPr>
          <w:rFonts w:ascii="Georgia" w:eastAsia="Georgia" w:hAnsi="Georgia" w:cs="Georgia"/>
          <w:b w:val="0"/>
          <w:sz w:val="20"/>
          <w:szCs w:val="20"/>
        </w:rPr>
        <w:t>Approval of Minutes</w:t>
      </w:r>
      <w:proofErr w:type="gramEnd"/>
      <w:r>
        <w:rPr>
          <w:rFonts w:ascii="Georgia" w:eastAsia="Georgia" w:hAnsi="Georgia" w:cs="Georgia"/>
          <w:b w:val="0"/>
          <w:sz w:val="20"/>
          <w:szCs w:val="20"/>
        </w:rPr>
        <w:t xml:space="preserve">: </w:t>
      </w:r>
      <w:r w:rsidR="00374A83">
        <w:rPr>
          <w:rFonts w:ascii="Georgia" w:eastAsia="Georgia" w:hAnsi="Georgia" w:cs="Georgia"/>
          <w:b w:val="0"/>
          <w:sz w:val="20"/>
          <w:szCs w:val="20"/>
        </w:rPr>
        <w:t>Regular</w:t>
      </w:r>
      <w:r>
        <w:rPr>
          <w:rFonts w:ascii="Georgia" w:eastAsia="Georgia" w:hAnsi="Georgia" w:cs="Georgia"/>
          <w:b w:val="0"/>
          <w:sz w:val="20"/>
          <w:szCs w:val="20"/>
        </w:rPr>
        <w:t xml:space="preserve"> Board Meeting </w:t>
      </w:r>
      <w:r w:rsidR="00324A1C">
        <w:rPr>
          <w:rFonts w:ascii="Georgia" w:eastAsia="Georgia" w:hAnsi="Georgia" w:cs="Georgia"/>
          <w:b w:val="0"/>
          <w:sz w:val="20"/>
          <w:szCs w:val="20"/>
        </w:rPr>
        <w:t>Ju</w:t>
      </w:r>
      <w:r w:rsidR="00DB4D03">
        <w:rPr>
          <w:rFonts w:ascii="Georgia" w:eastAsia="Georgia" w:hAnsi="Georgia" w:cs="Georgia"/>
          <w:b w:val="0"/>
          <w:sz w:val="20"/>
          <w:szCs w:val="20"/>
        </w:rPr>
        <w:t>ly</w:t>
      </w:r>
      <w:r>
        <w:rPr>
          <w:rFonts w:ascii="Georgia" w:eastAsia="Georgia" w:hAnsi="Georgia" w:cs="Georgia"/>
          <w:b w:val="0"/>
          <w:sz w:val="20"/>
          <w:szCs w:val="20"/>
        </w:rPr>
        <w:t xml:space="preserve"> 1</w:t>
      </w:r>
      <w:r w:rsidR="00DB4D03">
        <w:rPr>
          <w:rFonts w:ascii="Georgia" w:eastAsia="Georgia" w:hAnsi="Georgia" w:cs="Georgia"/>
          <w:b w:val="0"/>
          <w:sz w:val="20"/>
          <w:szCs w:val="20"/>
        </w:rPr>
        <w:t>4</w:t>
      </w:r>
      <w:r>
        <w:rPr>
          <w:rFonts w:ascii="Georgia" w:eastAsia="Georgia" w:hAnsi="Georgia" w:cs="Georgia"/>
          <w:b w:val="0"/>
          <w:sz w:val="20"/>
          <w:szCs w:val="20"/>
        </w:rPr>
        <w:t>, 202</w:t>
      </w:r>
      <w:r w:rsidR="00FF6408">
        <w:rPr>
          <w:rFonts w:ascii="Georgia" w:eastAsia="Georgia" w:hAnsi="Georgia" w:cs="Georgia"/>
          <w:b w:val="0"/>
          <w:sz w:val="20"/>
          <w:szCs w:val="20"/>
        </w:rPr>
        <w:t>6</w:t>
      </w:r>
    </w:p>
    <w:p w14:paraId="00000004" w14:textId="3CB8A101" w:rsidR="00B21B13" w:rsidRDefault="00000000">
      <w:pPr>
        <w:tabs>
          <w:tab w:val="left" w:pos="2430"/>
        </w:tabs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  <w:u w:val="single"/>
        </w:rPr>
        <w:t>Public Concerns: -</w:t>
      </w:r>
      <w:r w:rsidR="00780A39">
        <w:rPr>
          <w:rFonts w:ascii="Georgia" w:eastAsia="Georgia" w:hAnsi="Georgia" w:cs="Georgia"/>
          <w:sz w:val="20"/>
          <w:szCs w:val="20"/>
          <w:u w:val="single"/>
        </w:rPr>
        <w:t xml:space="preserve">  </w:t>
      </w:r>
    </w:p>
    <w:p w14:paraId="00000005" w14:textId="77777777" w:rsidR="00B21B13" w:rsidRDefault="00B21B13">
      <w:pPr>
        <w:tabs>
          <w:tab w:val="left" w:pos="2430"/>
        </w:tabs>
        <w:rPr>
          <w:rFonts w:ascii="Georgia" w:eastAsia="Georgia" w:hAnsi="Georgia" w:cs="Georgia"/>
          <w:sz w:val="20"/>
          <w:szCs w:val="20"/>
        </w:rPr>
      </w:pPr>
    </w:p>
    <w:p w14:paraId="00000006" w14:textId="77777777" w:rsidR="00B21B13" w:rsidRDefault="00000000">
      <w:pPr>
        <w:tabs>
          <w:tab w:val="left" w:pos="2430"/>
        </w:tabs>
        <w:rPr>
          <w:rFonts w:ascii="Georgia" w:eastAsia="Georgia" w:hAnsi="Georgia" w:cs="Georgia"/>
          <w:i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               </w:t>
      </w:r>
      <w:r>
        <w:rPr>
          <w:rFonts w:ascii="Georgia" w:eastAsia="Georgia" w:hAnsi="Georgia" w:cs="Georgia"/>
          <w:i/>
          <w:sz w:val="20"/>
          <w:szCs w:val="20"/>
        </w:rPr>
        <w:t>Any public concerns that are brought up by a citizen at this meeting may be acted on by this government board without further notice.</w:t>
      </w:r>
    </w:p>
    <w:p w14:paraId="27CF4D23" w14:textId="0E1F3927" w:rsidR="00324A1C" w:rsidRDefault="00324A1C">
      <w:pPr>
        <w:rPr>
          <w:rFonts w:ascii="Georgia" w:eastAsia="Georgia" w:hAnsi="Georgia" w:cs="Georgia"/>
          <w:b/>
          <w:sz w:val="20"/>
          <w:szCs w:val="20"/>
        </w:rPr>
      </w:pPr>
    </w:p>
    <w:p w14:paraId="1D2650E8" w14:textId="66495F06" w:rsidR="00FF6408" w:rsidRDefault="00000000">
      <w:pPr>
        <w:rPr>
          <w:rFonts w:ascii="Georgia" w:eastAsia="Georgia" w:hAnsi="Georgia" w:cs="Georgia"/>
          <w:b/>
          <w:sz w:val="20"/>
          <w:szCs w:val="20"/>
        </w:rPr>
      </w:pPr>
      <w:r>
        <w:rPr>
          <w:rFonts w:ascii="Georgia" w:eastAsia="Georgia" w:hAnsi="Georgia" w:cs="Georgia"/>
          <w:b/>
          <w:sz w:val="20"/>
          <w:szCs w:val="20"/>
        </w:rPr>
        <w:t>Action Items:</w:t>
      </w:r>
    </w:p>
    <w:p w14:paraId="75D51A40" w14:textId="438C1BD0" w:rsidR="00780A39" w:rsidRDefault="00780A39">
      <w:pPr>
        <w:rPr>
          <w:rFonts w:ascii="Georgia" w:eastAsia="Georgia" w:hAnsi="Georgia" w:cs="Georgia"/>
          <w:b/>
          <w:sz w:val="20"/>
          <w:szCs w:val="20"/>
        </w:rPr>
      </w:pPr>
    </w:p>
    <w:p w14:paraId="299BC03B" w14:textId="59DD2603" w:rsidR="00162230" w:rsidRDefault="00000000" w:rsidP="002D62F6">
      <w:pPr>
        <w:rPr>
          <w:rFonts w:ascii="Georgia" w:eastAsia="Georgia" w:hAnsi="Georgia" w:cs="Georgia"/>
          <w:b/>
          <w:sz w:val="20"/>
          <w:szCs w:val="20"/>
        </w:rPr>
      </w:pPr>
      <w:r>
        <w:rPr>
          <w:rFonts w:ascii="Georgia" w:eastAsia="Georgia" w:hAnsi="Georgia" w:cs="Georgia"/>
          <w:b/>
          <w:sz w:val="20"/>
          <w:szCs w:val="20"/>
        </w:rPr>
        <w:t xml:space="preserve">Bills – </w:t>
      </w:r>
      <w:r w:rsidR="00324A1C">
        <w:rPr>
          <w:rFonts w:ascii="Georgia" w:eastAsia="Georgia" w:hAnsi="Georgia" w:cs="Georgia"/>
          <w:b/>
          <w:sz w:val="20"/>
          <w:szCs w:val="20"/>
        </w:rPr>
        <w:t>Ju</w:t>
      </w:r>
      <w:r w:rsidR="00DB4D03">
        <w:rPr>
          <w:rFonts w:ascii="Georgia" w:eastAsia="Georgia" w:hAnsi="Georgia" w:cs="Georgia"/>
          <w:b/>
          <w:sz w:val="20"/>
          <w:szCs w:val="20"/>
        </w:rPr>
        <w:t>ly</w:t>
      </w:r>
      <w:r>
        <w:rPr>
          <w:rFonts w:ascii="Georgia" w:eastAsia="Georgia" w:hAnsi="Georgia" w:cs="Georgia"/>
          <w:b/>
          <w:sz w:val="20"/>
          <w:szCs w:val="20"/>
        </w:rPr>
        <w:t xml:space="preserve"> 202</w:t>
      </w:r>
      <w:r w:rsidR="00DC2C4D">
        <w:rPr>
          <w:rFonts w:ascii="Georgia" w:eastAsia="Georgia" w:hAnsi="Georgia" w:cs="Georgia"/>
          <w:b/>
          <w:sz w:val="20"/>
          <w:szCs w:val="20"/>
        </w:rPr>
        <w:t>6</w:t>
      </w:r>
      <w:r>
        <w:rPr>
          <w:rFonts w:ascii="Georgia" w:eastAsia="Georgia" w:hAnsi="Georgia" w:cs="Georgia"/>
          <w:b/>
          <w:sz w:val="20"/>
          <w:szCs w:val="20"/>
        </w:rPr>
        <w:t xml:space="preserve"> Bills for Approval</w:t>
      </w:r>
    </w:p>
    <w:p w14:paraId="7EEE36B0" w14:textId="77777777" w:rsidR="00DF70BF" w:rsidRDefault="00DF70BF" w:rsidP="002D62F6">
      <w:pPr>
        <w:rPr>
          <w:rFonts w:ascii="Georgia" w:eastAsia="Georgia" w:hAnsi="Georgia" w:cs="Georgia"/>
          <w:b/>
          <w:sz w:val="20"/>
          <w:szCs w:val="20"/>
        </w:rPr>
      </w:pPr>
    </w:p>
    <w:p w14:paraId="3C2AF74B" w14:textId="77777777" w:rsidR="00162230" w:rsidRDefault="00162230" w:rsidP="002D62F6">
      <w:pPr>
        <w:rPr>
          <w:rFonts w:ascii="Georgia" w:eastAsia="Georgia" w:hAnsi="Georgia" w:cs="Georgia"/>
          <w:b/>
          <w:sz w:val="20"/>
          <w:szCs w:val="20"/>
        </w:rPr>
      </w:pPr>
    </w:p>
    <w:p w14:paraId="00000011" w14:textId="3EC0EB68" w:rsidR="00B21B13" w:rsidRDefault="00000000" w:rsidP="005F5C02">
      <w:pPr>
        <w:tabs>
          <w:tab w:val="left" w:pos="3540"/>
        </w:tabs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  <w:u w:val="single"/>
        </w:rPr>
        <w:t xml:space="preserve">Treasurer Report </w:t>
      </w:r>
      <w:r>
        <w:rPr>
          <w:rFonts w:ascii="Georgia" w:eastAsia="Georgia" w:hAnsi="Georgia" w:cs="Georgia"/>
          <w:sz w:val="20"/>
          <w:szCs w:val="20"/>
        </w:rPr>
        <w:t>–</w:t>
      </w:r>
      <w:r w:rsidR="00DB4D03">
        <w:rPr>
          <w:rFonts w:ascii="Georgia" w:eastAsia="Georgia" w:hAnsi="Georgia" w:cs="Georgia"/>
          <w:sz w:val="20"/>
          <w:szCs w:val="20"/>
        </w:rPr>
        <w:t xml:space="preserve"> Next Treasurer’s report Oct. meeting</w:t>
      </w:r>
    </w:p>
    <w:p w14:paraId="00000012" w14:textId="77777777" w:rsidR="00B21B13" w:rsidRDefault="00000000">
      <w:pPr>
        <w:rPr>
          <w:rFonts w:ascii="Georgia" w:eastAsia="Georgia" w:hAnsi="Georgia" w:cs="Georgia"/>
          <w:sz w:val="20"/>
          <w:szCs w:val="20"/>
          <w:u w:val="single"/>
        </w:rPr>
      </w:pPr>
      <w:r>
        <w:rPr>
          <w:rFonts w:ascii="Georgia" w:eastAsia="Georgia" w:hAnsi="Georgia" w:cs="Georgia"/>
          <w:sz w:val="20"/>
          <w:szCs w:val="20"/>
          <w:u w:val="single"/>
        </w:rPr>
        <w:t>Committee Reports-</w:t>
      </w:r>
    </w:p>
    <w:p w14:paraId="00000013" w14:textId="70038054" w:rsidR="00B21B13" w:rsidRDefault="0000000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Fitness –</w:t>
      </w:r>
      <w:r w:rsidR="000B6704">
        <w:rPr>
          <w:rFonts w:ascii="Georgia" w:eastAsia="Georgia" w:hAnsi="Georgia" w:cs="Georgia"/>
          <w:sz w:val="20"/>
          <w:szCs w:val="20"/>
        </w:rPr>
        <w:t xml:space="preserve"> T. Anderson</w:t>
      </w:r>
      <w:r w:rsidR="0034726B">
        <w:rPr>
          <w:rFonts w:ascii="Georgia" w:eastAsia="Georgia" w:hAnsi="Georgia" w:cs="Georgia"/>
          <w:sz w:val="20"/>
          <w:szCs w:val="20"/>
        </w:rPr>
        <w:t xml:space="preserve"> - </w:t>
      </w:r>
    </w:p>
    <w:p w14:paraId="00000015" w14:textId="41314A00" w:rsidR="00B21B13" w:rsidRDefault="0000000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Pool 2025 – James, Moldenhauer –</w:t>
      </w:r>
      <w:r w:rsidR="00DB4D03">
        <w:rPr>
          <w:rFonts w:ascii="Georgia" w:eastAsia="Georgia" w:hAnsi="Georgia" w:cs="Georgia"/>
          <w:sz w:val="20"/>
          <w:szCs w:val="20"/>
        </w:rPr>
        <w:t xml:space="preserve"> Season end staff review</w:t>
      </w:r>
    </w:p>
    <w:p w14:paraId="00000019" w14:textId="34B603B9" w:rsidR="00B21B13" w:rsidRDefault="0000000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Parks and Lakes – Anderson, James –</w:t>
      </w:r>
      <w:r w:rsidR="00DA5C9C">
        <w:rPr>
          <w:rFonts w:ascii="Georgia" w:eastAsia="Georgia" w:hAnsi="Georgia" w:cs="Georgia"/>
          <w:sz w:val="20"/>
          <w:szCs w:val="20"/>
        </w:rPr>
        <w:t xml:space="preserve"> </w:t>
      </w:r>
    </w:p>
    <w:p w14:paraId="0000001A" w14:textId="31BE0304" w:rsidR="00B21B13" w:rsidRDefault="0000000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 xml:space="preserve">Recreation – James, </w:t>
      </w:r>
      <w:r w:rsidR="000B6704">
        <w:rPr>
          <w:rFonts w:ascii="Georgia" w:eastAsia="Georgia" w:hAnsi="Georgia" w:cs="Georgia"/>
          <w:sz w:val="20"/>
          <w:szCs w:val="20"/>
        </w:rPr>
        <w:t>H. Anderson</w:t>
      </w:r>
      <w:r w:rsidR="00EA5D39">
        <w:rPr>
          <w:rFonts w:ascii="Georgia" w:eastAsia="Georgia" w:hAnsi="Georgia" w:cs="Georgia"/>
          <w:sz w:val="20"/>
          <w:szCs w:val="20"/>
        </w:rPr>
        <w:t xml:space="preserve"> – Girls </w:t>
      </w:r>
      <w:proofErr w:type="spellStart"/>
      <w:r w:rsidR="00EA5D39">
        <w:rPr>
          <w:rFonts w:ascii="Georgia" w:eastAsia="Georgia" w:hAnsi="Georgia" w:cs="Georgia"/>
          <w:sz w:val="20"/>
          <w:szCs w:val="20"/>
        </w:rPr>
        <w:t>Baskeball</w:t>
      </w:r>
      <w:proofErr w:type="spellEnd"/>
    </w:p>
    <w:p w14:paraId="410C9D81" w14:textId="77777777" w:rsidR="00926613" w:rsidRDefault="00926613" w:rsidP="00926613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Director / Maintenance Report -Facilities Report -</w:t>
      </w:r>
    </w:p>
    <w:p w14:paraId="20D89A2B" w14:textId="77777777" w:rsidR="00926613" w:rsidRDefault="00926613">
      <w:pPr>
        <w:rPr>
          <w:rFonts w:ascii="Georgia" w:eastAsia="Georgia" w:hAnsi="Georgia" w:cs="Georgia"/>
          <w:sz w:val="20"/>
          <w:szCs w:val="20"/>
        </w:rPr>
      </w:pPr>
    </w:p>
    <w:p w14:paraId="00000021" w14:textId="08086353" w:rsidR="00B21B13" w:rsidRPr="00CF5B71" w:rsidRDefault="0000000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  <w:u w:val="single"/>
        </w:rPr>
        <w:t>New Business</w:t>
      </w:r>
    </w:p>
    <w:p w14:paraId="0AB51866" w14:textId="209B7566" w:rsidR="00780A39" w:rsidRDefault="00DB4D03">
      <w:pPr>
        <w:rPr>
          <w:sz w:val="22"/>
          <w:szCs w:val="22"/>
        </w:rPr>
      </w:pPr>
      <w:r>
        <w:rPr>
          <w:sz w:val="22"/>
          <w:szCs w:val="22"/>
        </w:rPr>
        <w:t>Proposed budget and appropriation ordinance for FY 2026-2027</w:t>
      </w:r>
    </w:p>
    <w:p w14:paraId="467F97F1" w14:textId="1C022AEB" w:rsidR="00DB4D03" w:rsidRDefault="00DB4D03">
      <w:pPr>
        <w:rPr>
          <w:sz w:val="22"/>
          <w:szCs w:val="22"/>
        </w:rPr>
      </w:pPr>
      <w:r>
        <w:rPr>
          <w:sz w:val="22"/>
          <w:szCs w:val="22"/>
        </w:rPr>
        <w:t>Next Meeting September 8</w:t>
      </w:r>
      <w:r w:rsidRPr="00EA5D39">
        <w:rPr>
          <w:sz w:val="22"/>
          <w:szCs w:val="22"/>
          <w:vertAlign w:val="superscript"/>
        </w:rPr>
        <w:t>th</w:t>
      </w:r>
    </w:p>
    <w:p w14:paraId="7EA8711E" w14:textId="77777777" w:rsidR="00EA5D39" w:rsidRDefault="00EA5D39">
      <w:pPr>
        <w:rPr>
          <w:sz w:val="22"/>
          <w:szCs w:val="22"/>
        </w:rPr>
      </w:pPr>
    </w:p>
    <w:p w14:paraId="00000024" w14:textId="7B52AC68" w:rsidR="00B21B13" w:rsidRDefault="00000000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  <w:u w:val="single"/>
        </w:rPr>
        <w:t>Old Business</w:t>
      </w:r>
      <w:r>
        <w:rPr>
          <w:rFonts w:ascii="Georgia" w:eastAsia="Georgia" w:hAnsi="Georgia" w:cs="Georgia"/>
          <w:sz w:val="20"/>
          <w:szCs w:val="20"/>
        </w:rPr>
        <w:t xml:space="preserve"> </w:t>
      </w:r>
    </w:p>
    <w:p w14:paraId="51E0C757" w14:textId="4347ED7D" w:rsidR="002D1C7B" w:rsidRDefault="00DA5C9C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Large Shelter update</w:t>
      </w:r>
    </w:p>
    <w:p w14:paraId="09EB9A1F" w14:textId="7400D667" w:rsidR="00DB4D03" w:rsidRDefault="00DB4D03">
      <w:pPr>
        <w:rPr>
          <w:rFonts w:ascii="Georgia" w:eastAsia="Georgia" w:hAnsi="Georgia" w:cs="Georgia"/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</w:rPr>
        <w:t>Pool Heater</w:t>
      </w:r>
    </w:p>
    <w:p w14:paraId="246F8494" w14:textId="77777777" w:rsidR="00EA5D39" w:rsidRPr="009D6F00" w:rsidRDefault="00EA5D39">
      <w:pPr>
        <w:rPr>
          <w:rFonts w:ascii="Georgia" w:eastAsia="Georgia" w:hAnsi="Georgia" w:cs="Georgia"/>
          <w:sz w:val="20"/>
          <w:szCs w:val="20"/>
        </w:rPr>
      </w:pPr>
    </w:p>
    <w:p w14:paraId="00000026" w14:textId="77777777" w:rsidR="00B21B13" w:rsidRDefault="00000000">
      <w:pPr>
        <w:rPr>
          <w:rFonts w:ascii="Georgia" w:eastAsia="Georgia" w:hAnsi="Georgia" w:cs="Georgia"/>
          <w:sz w:val="20"/>
          <w:szCs w:val="20"/>
          <w:u w:val="single"/>
        </w:rPr>
      </w:pPr>
      <w:r>
        <w:rPr>
          <w:rFonts w:ascii="Georgia" w:eastAsia="Georgia" w:hAnsi="Georgia" w:cs="Georgia"/>
          <w:sz w:val="20"/>
          <w:szCs w:val="20"/>
          <w:u w:val="single"/>
        </w:rPr>
        <w:t>Correspondence</w:t>
      </w:r>
    </w:p>
    <w:p w14:paraId="64CE3453" w14:textId="1F5A42B3" w:rsidR="009D6F00" w:rsidRPr="009D6F00" w:rsidRDefault="009D6F00">
      <w:pPr>
        <w:rPr>
          <w:rFonts w:ascii="Georgia" w:eastAsia="Georgia" w:hAnsi="Georgia" w:cs="Georgia"/>
          <w:sz w:val="20"/>
          <w:szCs w:val="20"/>
        </w:rPr>
      </w:pPr>
    </w:p>
    <w:p w14:paraId="00000028" w14:textId="77777777" w:rsidR="00B21B13" w:rsidRDefault="00000000">
      <w:pPr>
        <w:spacing w:line="276" w:lineRule="auto"/>
        <w:rPr>
          <w:rFonts w:ascii="Georgia" w:eastAsia="Georgia" w:hAnsi="Georgia" w:cs="Georgia"/>
          <w:sz w:val="20"/>
          <w:szCs w:val="20"/>
          <w:u w:val="single"/>
        </w:rPr>
      </w:pPr>
      <w:r>
        <w:rPr>
          <w:rFonts w:ascii="Georgia" w:eastAsia="Georgia" w:hAnsi="Georgia" w:cs="Georgia"/>
          <w:sz w:val="20"/>
          <w:szCs w:val="20"/>
          <w:u w:val="single"/>
        </w:rPr>
        <w:t>Executive Session</w:t>
      </w:r>
    </w:p>
    <w:p w14:paraId="2D7BB921" w14:textId="405A005B" w:rsidR="00C25A93" w:rsidRPr="00611521" w:rsidRDefault="00C25A93">
      <w:pPr>
        <w:spacing w:line="276" w:lineRule="auto"/>
        <w:rPr>
          <w:rFonts w:ascii="Georgia" w:eastAsia="Georgia" w:hAnsi="Georgia" w:cs="Georgia"/>
          <w:sz w:val="20"/>
          <w:szCs w:val="20"/>
        </w:rPr>
      </w:pPr>
    </w:p>
    <w:p w14:paraId="00000029" w14:textId="77777777" w:rsidR="00B21B13" w:rsidRDefault="00000000">
      <w:pPr>
        <w:spacing w:line="276" w:lineRule="auto"/>
        <w:rPr>
          <w:sz w:val="20"/>
          <w:szCs w:val="20"/>
        </w:rPr>
      </w:pPr>
      <w:r>
        <w:rPr>
          <w:rFonts w:ascii="Georgia" w:eastAsia="Georgia" w:hAnsi="Georgia" w:cs="Georgia"/>
          <w:sz w:val="20"/>
          <w:szCs w:val="20"/>
          <w:u w:val="single"/>
        </w:rPr>
        <w:t>Adjourn</w:t>
      </w:r>
      <w:r>
        <w:rPr>
          <w:rFonts w:ascii="Georgia" w:eastAsia="Georgia" w:hAnsi="Georgia" w:cs="Georgia"/>
          <w:sz w:val="20"/>
          <w:szCs w:val="20"/>
        </w:rPr>
        <w:t>   </w:t>
      </w:r>
      <w:r>
        <w:rPr>
          <w:rFonts w:ascii="Georgia" w:eastAsia="Georgia" w:hAnsi="Georgia" w:cs="Georgia"/>
          <w:sz w:val="20"/>
          <w:szCs w:val="20"/>
        </w:rPr>
        <w:br/>
      </w:r>
    </w:p>
    <w:sectPr w:rsidR="00B21B13">
      <w:headerReference w:type="default" r:id="rId7"/>
      <w:pgSz w:w="12240" w:h="15840"/>
      <w:pgMar w:top="360" w:right="1800" w:bottom="450" w:left="1080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09CB" w14:textId="77777777" w:rsidR="007C6296" w:rsidRDefault="007C6296">
      <w:r>
        <w:separator/>
      </w:r>
    </w:p>
  </w:endnote>
  <w:endnote w:type="continuationSeparator" w:id="0">
    <w:p w14:paraId="6EEEA608" w14:textId="77777777" w:rsidR="007C6296" w:rsidRDefault="007C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1DFCE" w14:textId="77777777" w:rsidR="007C6296" w:rsidRDefault="007C6296">
      <w:r>
        <w:separator/>
      </w:r>
    </w:p>
  </w:footnote>
  <w:footnote w:type="continuationSeparator" w:id="0">
    <w:p w14:paraId="030CF95A" w14:textId="77777777" w:rsidR="007C6296" w:rsidRDefault="007C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77777777" w:rsidR="00B21B13" w:rsidRDefault="00B21B13">
    <w:pPr>
      <w:spacing w:before="360"/>
      <w:jc w:val="center"/>
    </w:pPr>
  </w:p>
  <w:p w14:paraId="0000002B" w14:textId="77777777" w:rsidR="00B21B13" w:rsidRDefault="00000000">
    <w:pPr>
      <w:jc w:val="center"/>
    </w:pPr>
    <w:r>
      <w:rPr>
        <w:sz w:val="28"/>
        <w:szCs w:val="28"/>
      </w:rPr>
      <w:t>Tremont Area Park District</w:t>
    </w:r>
  </w:p>
  <w:p w14:paraId="0000002C" w14:textId="77777777" w:rsidR="00B21B13" w:rsidRDefault="00000000">
    <w:pPr>
      <w:jc w:val="center"/>
      <w:rPr>
        <w:sz w:val="28"/>
        <w:szCs w:val="28"/>
      </w:rPr>
    </w:pPr>
    <w:r>
      <w:rPr>
        <w:sz w:val="28"/>
        <w:szCs w:val="28"/>
      </w:rPr>
      <w:t>Notice &amp; Agenda</w:t>
    </w:r>
  </w:p>
  <w:p w14:paraId="0000002D" w14:textId="720AB10D" w:rsidR="00B21B13" w:rsidRDefault="00DF70BF">
    <w:pPr>
      <w:jc w:val="center"/>
      <w:rPr>
        <w:sz w:val="28"/>
        <w:szCs w:val="28"/>
      </w:rPr>
    </w:pPr>
    <w:r>
      <w:rPr>
        <w:sz w:val="28"/>
        <w:szCs w:val="28"/>
      </w:rPr>
      <w:t>Regular</w:t>
    </w:r>
    <w:r w:rsidR="00CF5B71">
      <w:rPr>
        <w:sz w:val="28"/>
        <w:szCs w:val="28"/>
      </w:rPr>
      <w:t xml:space="preserve"> Monthly Board Meeting</w:t>
    </w:r>
  </w:p>
  <w:p w14:paraId="0000002E" w14:textId="69AE8A66" w:rsidR="00B21B13" w:rsidRDefault="00000000">
    <w:pPr>
      <w:ind w:left="2160" w:firstLine="720"/>
      <w:rPr>
        <w:b/>
        <w:sz w:val="28"/>
        <w:szCs w:val="28"/>
      </w:rPr>
    </w:pPr>
    <w:r>
      <w:rPr>
        <w:b/>
        <w:sz w:val="28"/>
        <w:szCs w:val="28"/>
      </w:rPr>
      <w:t xml:space="preserve">  </w:t>
    </w:r>
    <w:r w:rsidR="00DB4D03">
      <w:rPr>
        <w:b/>
        <w:sz w:val="28"/>
        <w:szCs w:val="28"/>
      </w:rPr>
      <w:t>August</w:t>
    </w:r>
    <w:r w:rsidR="00DA5C9C">
      <w:rPr>
        <w:b/>
        <w:sz w:val="28"/>
        <w:szCs w:val="28"/>
      </w:rPr>
      <w:t xml:space="preserve"> 1</w:t>
    </w:r>
    <w:r w:rsidR="00DB4D03">
      <w:rPr>
        <w:b/>
        <w:sz w:val="28"/>
        <w:szCs w:val="28"/>
      </w:rPr>
      <w:t>1</w:t>
    </w:r>
    <w:r>
      <w:rPr>
        <w:b/>
        <w:sz w:val="28"/>
        <w:szCs w:val="28"/>
      </w:rPr>
      <w:t>, 202</w:t>
    </w:r>
    <w:r w:rsidR="00DF70BF">
      <w:rPr>
        <w:b/>
        <w:sz w:val="28"/>
        <w:szCs w:val="28"/>
      </w:rPr>
      <w:t>6</w:t>
    </w:r>
    <w:r>
      <w:rPr>
        <w:b/>
        <w:sz w:val="28"/>
        <w:szCs w:val="28"/>
      </w:rPr>
      <w:t xml:space="preserve">, </w:t>
    </w:r>
    <w:r w:rsidR="00DB4D03">
      <w:rPr>
        <w:b/>
        <w:sz w:val="28"/>
        <w:szCs w:val="28"/>
      </w:rPr>
      <w:t>7</w:t>
    </w:r>
    <w:r>
      <w:rPr>
        <w:b/>
        <w:sz w:val="28"/>
        <w:szCs w:val="28"/>
      </w:rPr>
      <w:t>:30 PM</w:t>
    </w:r>
  </w:p>
  <w:p w14:paraId="0000002F" w14:textId="77777777" w:rsidR="00B21B13" w:rsidRDefault="00000000">
    <w:pPr>
      <w:ind w:left="2160" w:firstLine="720"/>
      <w:rPr>
        <w:sz w:val="28"/>
        <w:szCs w:val="28"/>
      </w:rPr>
    </w:pPr>
    <w:r>
      <w:rPr>
        <w:sz w:val="28"/>
        <w:szCs w:val="28"/>
      </w:rPr>
      <w:t>Tremont Park District Office</w:t>
    </w:r>
  </w:p>
  <w:p w14:paraId="00000030" w14:textId="77777777" w:rsidR="00B21B13" w:rsidRDefault="00000000">
    <w:pPr>
      <w:ind w:left="2880" w:firstLine="720"/>
      <w:rPr>
        <w:sz w:val="28"/>
        <w:szCs w:val="28"/>
      </w:rPr>
    </w:pPr>
    <w:r>
      <w:rPr>
        <w:sz w:val="28"/>
        <w:szCs w:val="28"/>
      </w:rPr>
      <w:t xml:space="preserve">22522 IL Rt. 9 </w:t>
    </w:r>
  </w:p>
  <w:p w14:paraId="00000031" w14:textId="77777777" w:rsidR="00B21B13" w:rsidRDefault="00000000">
    <w:pPr>
      <w:ind w:left="2160"/>
      <w:rPr>
        <w:sz w:val="28"/>
        <w:szCs w:val="28"/>
      </w:rPr>
    </w:pPr>
    <w:r>
      <w:rPr>
        <w:sz w:val="28"/>
        <w:szCs w:val="28"/>
      </w:rPr>
      <w:t xml:space="preserve">                       Tremont, IL</w:t>
    </w:r>
  </w:p>
  <w:p w14:paraId="00000032" w14:textId="77777777" w:rsidR="00B21B13" w:rsidRDefault="00B21B13">
    <w:pPr>
      <w:ind w:left="2160"/>
      <w:jc w:val="center"/>
      <w:rPr>
        <w:sz w:val="28"/>
        <w:szCs w:val="28"/>
      </w:rPr>
    </w:pPr>
  </w:p>
  <w:p w14:paraId="00000033" w14:textId="77777777" w:rsidR="00B21B13" w:rsidRDefault="00000000">
    <w:pPr>
      <w:jc w:val="center"/>
      <w:rPr>
        <w:b/>
      </w:rPr>
    </w:pPr>
    <w:r>
      <w:rPr>
        <w:b/>
      </w:rPr>
      <w:t xml:space="preserve">Guests and members of the public may submit a request to be present at the </w:t>
    </w:r>
  </w:p>
  <w:p w14:paraId="00000034" w14:textId="77777777" w:rsidR="00B21B13" w:rsidRDefault="00000000">
    <w:pPr>
      <w:jc w:val="center"/>
      <w:rPr>
        <w:b/>
      </w:rPr>
    </w:pPr>
    <w:r>
      <w:rPr>
        <w:b/>
      </w:rPr>
      <w:t>Park District Meeting</w:t>
    </w:r>
  </w:p>
  <w:p w14:paraId="00000035" w14:textId="77777777" w:rsidR="00B21B13" w:rsidRDefault="00000000">
    <w:pPr>
      <w:spacing w:before="240" w:after="240"/>
      <w:jc w:val="center"/>
      <w:rPr>
        <w:b/>
      </w:rPr>
    </w:pPr>
    <w:r>
      <w:rPr>
        <w:b/>
      </w:rPr>
      <w:t>Call 309-925-3811 prior to 4:00 PM on day of the meeting.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B13"/>
    <w:rsid w:val="00000258"/>
    <w:rsid w:val="0000602E"/>
    <w:rsid w:val="0004322B"/>
    <w:rsid w:val="00080B29"/>
    <w:rsid w:val="000939CA"/>
    <w:rsid w:val="000B27DB"/>
    <w:rsid w:val="000B6704"/>
    <w:rsid w:val="001522A6"/>
    <w:rsid w:val="00162230"/>
    <w:rsid w:val="00181182"/>
    <w:rsid w:val="00215AAC"/>
    <w:rsid w:val="002A7F1C"/>
    <w:rsid w:val="002D1C7B"/>
    <w:rsid w:val="002D62F6"/>
    <w:rsid w:val="00303828"/>
    <w:rsid w:val="00324A1C"/>
    <w:rsid w:val="0034726B"/>
    <w:rsid w:val="00374A83"/>
    <w:rsid w:val="003A6F61"/>
    <w:rsid w:val="003C5E52"/>
    <w:rsid w:val="003F3338"/>
    <w:rsid w:val="00432C8C"/>
    <w:rsid w:val="004409EB"/>
    <w:rsid w:val="00485477"/>
    <w:rsid w:val="004B34B0"/>
    <w:rsid w:val="004B7A57"/>
    <w:rsid w:val="004F6E6E"/>
    <w:rsid w:val="00542D34"/>
    <w:rsid w:val="00544DAA"/>
    <w:rsid w:val="005742FE"/>
    <w:rsid w:val="005808A3"/>
    <w:rsid w:val="00592D2F"/>
    <w:rsid w:val="005A4D16"/>
    <w:rsid w:val="005F5C02"/>
    <w:rsid w:val="00611521"/>
    <w:rsid w:val="006A55DA"/>
    <w:rsid w:val="006B0CBC"/>
    <w:rsid w:val="00731D18"/>
    <w:rsid w:val="00762784"/>
    <w:rsid w:val="00780A39"/>
    <w:rsid w:val="007945A3"/>
    <w:rsid w:val="007A1CBF"/>
    <w:rsid w:val="007A7E0B"/>
    <w:rsid w:val="007C6296"/>
    <w:rsid w:val="007C7DCC"/>
    <w:rsid w:val="007E48EB"/>
    <w:rsid w:val="007F39AA"/>
    <w:rsid w:val="008254AF"/>
    <w:rsid w:val="008D77A1"/>
    <w:rsid w:val="008F56EB"/>
    <w:rsid w:val="00926613"/>
    <w:rsid w:val="00927EBE"/>
    <w:rsid w:val="009C0067"/>
    <w:rsid w:val="009D6F00"/>
    <w:rsid w:val="009F0C1D"/>
    <w:rsid w:val="009F5512"/>
    <w:rsid w:val="00A110A1"/>
    <w:rsid w:val="00A24817"/>
    <w:rsid w:val="00AB68D8"/>
    <w:rsid w:val="00B03820"/>
    <w:rsid w:val="00B21B13"/>
    <w:rsid w:val="00B7580C"/>
    <w:rsid w:val="00BE49FD"/>
    <w:rsid w:val="00BE7F28"/>
    <w:rsid w:val="00C031A5"/>
    <w:rsid w:val="00C05471"/>
    <w:rsid w:val="00C078FE"/>
    <w:rsid w:val="00C17C70"/>
    <w:rsid w:val="00C25A93"/>
    <w:rsid w:val="00C75F23"/>
    <w:rsid w:val="00CA59FC"/>
    <w:rsid w:val="00CB49C6"/>
    <w:rsid w:val="00CF5B71"/>
    <w:rsid w:val="00D6307E"/>
    <w:rsid w:val="00DA5C9C"/>
    <w:rsid w:val="00DB4D03"/>
    <w:rsid w:val="00DC2C4D"/>
    <w:rsid w:val="00DF059C"/>
    <w:rsid w:val="00DF70BF"/>
    <w:rsid w:val="00EA5155"/>
    <w:rsid w:val="00EA5D39"/>
    <w:rsid w:val="00EE4086"/>
    <w:rsid w:val="00F34074"/>
    <w:rsid w:val="00F9297C"/>
    <w:rsid w:val="00FA4973"/>
    <w:rsid w:val="00FC2C72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7F4B"/>
  <w15:docId w15:val="{A2E8FF77-EEA1-49F3-BBFC-057338F4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ind w:left="162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144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60"/>
      <w:ind w:left="288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60"/>
      <w:ind w:left="288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60"/>
      <w:ind w:left="3600"/>
      <w:outlineLvl w:val="5"/>
    </w:pPr>
    <w:rPr>
      <w:b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6E3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851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13B"/>
  </w:style>
  <w:style w:type="paragraph" w:styleId="Footer">
    <w:name w:val="footer"/>
    <w:basedOn w:val="Normal"/>
    <w:link w:val="FooterChar"/>
    <w:uiPriority w:val="99"/>
    <w:unhideWhenUsed/>
    <w:rsid w:val="000851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13B"/>
  </w:style>
  <w:style w:type="character" w:customStyle="1" w:styleId="Heading7Char">
    <w:name w:val="Heading 7 Char"/>
    <w:basedOn w:val="DefaultParagraphFont"/>
    <w:link w:val="Heading7"/>
    <w:uiPriority w:val="9"/>
    <w:rsid w:val="00BB6E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0857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7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4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7vTeWA4TtRQG2+DLnkWx0JQgqg==">CgMxLjA4AGomChRzdWdnZXN0LnkzcHJpb203Y3J3bxIOQnJhZCBQYXR0ZXJzb25yITF5a19COWlGNEFTVVVlNVl5SkpoQUhhbmxRWmlsMUhVRQ==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Burge</dc:creator>
  <cp:keywords/>
  <dc:description/>
  <cp:lastModifiedBy>Trina Burge</cp:lastModifiedBy>
  <cp:revision>3</cp:revision>
  <cp:lastPrinted>2026-01-09T17:12:00Z</cp:lastPrinted>
  <dcterms:created xsi:type="dcterms:W3CDTF">2026-08-10T18:29:00Z</dcterms:created>
  <dcterms:modified xsi:type="dcterms:W3CDTF">2026-08-10T18:30:00Z</dcterms:modified>
</cp:coreProperties>
</file>